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DDD" w:rsidRPr="00404DDD" w:rsidRDefault="00404DDD" w:rsidP="00404DDD">
      <w:pPr>
        <w:pStyle w:val="ac"/>
        <w:rPr>
          <w:rStyle w:val="-"/>
          <w:rFonts w:ascii="微軟正黑體" w:eastAsia="微軟正黑體" w:hAnsi="微軟正黑體"/>
          <w:b/>
          <w:w w:val="84"/>
          <w:sz w:val="52"/>
          <w:szCs w:val="52"/>
        </w:rPr>
      </w:pPr>
      <w:r w:rsidRPr="00404DDD">
        <w:rPr>
          <w:rStyle w:val="-"/>
          <w:rFonts w:ascii="微軟正黑體" w:eastAsia="微軟正黑體" w:hAnsi="微軟正黑體" w:hint="eastAsia"/>
          <w:b/>
          <w:w w:val="84"/>
          <w:sz w:val="52"/>
          <w:szCs w:val="52"/>
        </w:rPr>
        <w:t>多元文化用藥資訊</w:t>
      </w:r>
      <w:r w:rsidRPr="00404DDD">
        <w:rPr>
          <w:rStyle w:val="-"/>
          <w:rFonts w:ascii="微軟正黑體" w:eastAsia="微軟正黑體" w:hAnsi="微軟正黑體"/>
          <w:b/>
          <w:w w:val="84"/>
          <w:sz w:val="52"/>
          <w:szCs w:val="52"/>
        </w:rPr>
        <w:t xml:space="preserve"> </w:t>
      </w:r>
      <w:r w:rsidRPr="00404DDD">
        <w:rPr>
          <w:rStyle w:val="-"/>
          <w:rFonts w:ascii="微軟正黑體" w:eastAsia="微軟正黑體" w:hAnsi="微軟正黑體" w:hint="eastAsia"/>
          <w:b/>
          <w:w w:val="84"/>
          <w:sz w:val="52"/>
          <w:szCs w:val="52"/>
        </w:rPr>
        <w:t>高雄醫院藥師齊推動</w:t>
      </w:r>
    </w:p>
    <w:p w:rsidR="00404DDD" w:rsidRPr="00404DDD" w:rsidRDefault="00404DDD" w:rsidP="00404DDD">
      <w:pPr>
        <w:pStyle w:val="ad"/>
        <w:rPr>
          <w:rFonts w:ascii="微軟正黑體" w:eastAsia="微軟正黑體" w:hAnsi="微軟正黑體"/>
        </w:rPr>
      </w:pPr>
      <w:r w:rsidRPr="00404DDD">
        <w:rPr>
          <w:rFonts w:ascii="微軟正黑體" w:eastAsia="微軟正黑體" w:hAnsi="微軟正黑體" w:hint="eastAsia"/>
        </w:rPr>
        <w:t>◎文</w:t>
      </w:r>
      <w:proofErr w:type="gramStart"/>
      <w:r w:rsidRPr="00404DDD">
        <w:rPr>
          <w:rFonts w:ascii="微軟正黑體" w:eastAsia="微軟正黑體" w:hAnsi="微軟正黑體" w:hint="eastAsia"/>
        </w:rPr>
        <w:t>╱</w:t>
      </w:r>
      <w:proofErr w:type="gramEnd"/>
      <w:r w:rsidRPr="00404DDD">
        <w:rPr>
          <w:rFonts w:ascii="微軟正黑體" w:eastAsia="微軟正黑體" w:hAnsi="微軟正黑體" w:hint="eastAsia"/>
        </w:rPr>
        <w:t>高雄記者毛志民</w:t>
      </w:r>
    </w:p>
    <w:p w:rsidR="00404DDD" w:rsidRPr="00404DDD" w:rsidRDefault="00404DDD" w:rsidP="00404DDD">
      <w:pPr>
        <w:autoSpaceDE w:val="0"/>
        <w:autoSpaceDN w:val="0"/>
        <w:adjustRightInd w:val="0"/>
        <w:spacing w:line="300" w:lineRule="atLeast"/>
        <w:ind w:firstLine="431"/>
        <w:jc w:val="both"/>
        <w:textAlignment w:val="center"/>
        <w:rPr>
          <w:rFonts w:asciiTheme="majorEastAsia" w:eastAsiaTheme="majorEastAsia" w:hAnsiTheme="majorEastAsia" w:cs="ATC-83ef5eb74e2d660e*+M"/>
          <w:color w:val="000000"/>
          <w:kern w:val="0"/>
          <w:sz w:val="21"/>
          <w:szCs w:val="21"/>
          <w:lang w:val="zh-TW"/>
        </w:rPr>
      </w:pPr>
      <w:r w:rsidRPr="00404DDD">
        <w:rPr>
          <w:rFonts w:asciiTheme="majorEastAsia" w:eastAsiaTheme="majorEastAsia" w:hAnsiTheme="majorEastAsia" w:cs="ATC-83ef5eb74e2d660e*+M"/>
          <w:color w:val="000000"/>
          <w:kern w:val="0"/>
          <w:sz w:val="21"/>
          <w:szCs w:val="21"/>
          <w:lang w:val="zh-TW"/>
        </w:rPr>
        <w:t>1</w:t>
      </w:r>
      <w:r w:rsidRPr="00404DDD">
        <w:rPr>
          <w:rFonts w:asciiTheme="majorEastAsia" w:eastAsiaTheme="majorEastAsia" w:hAnsiTheme="majorEastAsia" w:cs="ATC-83ef5eb74e2d660e*+M" w:hint="eastAsia"/>
          <w:color w:val="000000"/>
          <w:kern w:val="0"/>
          <w:sz w:val="21"/>
          <w:szCs w:val="21"/>
          <w:lang w:val="zh-TW"/>
        </w:rPr>
        <w:t>月</w:t>
      </w:r>
      <w:r w:rsidRPr="00404DDD">
        <w:rPr>
          <w:rFonts w:asciiTheme="majorEastAsia" w:eastAsiaTheme="majorEastAsia" w:hAnsiTheme="majorEastAsia" w:cs="ATC-83ef5eb74e2d660e*+M"/>
          <w:color w:val="000000"/>
          <w:kern w:val="0"/>
          <w:sz w:val="21"/>
          <w:szCs w:val="21"/>
          <w:lang w:val="zh-TW"/>
        </w:rPr>
        <w:t>17</w:t>
      </w:r>
      <w:r w:rsidRPr="00404DDD">
        <w:rPr>
          <w:rFonts w:asciiTheme="majorEastAsia" w:eastAsiaTheme="majorEastAsia" w:hAnsiTheme="majorEastAsia" w:cs="ATC-83ef5eb74e2d660e*+M" w:hint="eastAsia"/>
          <w:color w:val="000000"/>
          <w:kern w:val="0"/>
          <w:sz w:val="21"/>
          <w:szCs w:val="21"/>
          <w:lang w:val="zh-TW"/>
        </w:rPr>
        <w:t>日，高雄市衛生局發表自去年年底整合區域級以上醫院推動多元文化用藥資訊執行成果，透過</w:t>
      </w:r>
      <w:proofErr w:type="gramStart"/>
      <w:r w:rsidRPr="00404DDD">
        <w:rPr>
          <w:rFonts w:asciiTheme="majorEastAsia" w:eastAsiaTheme="majorEastAsia" w:hAnsiTheme="majorEastAsia" w:cs="ATC-83ef5eb74e2d660e*+M" w:hint="eastAsia"/>
          <w:color w:val="000000"/>
          <w:kern w:val="0"/>
          <w:sz w:val="21"/>
          <w:szCs w:val="21"/>
          <w:lang w:val="zh-TW"/>
        </w:rPr>
        <w:t>跨院際藥師</w:t>
      </w:r>
      <w:proofErr w:type="gramEnd"/>
      <w:r w:rsidRPr="00404DDD">
        <w:rPr>
          <w:rFonts w:asciiTheme="majorEastAsia" w:eastAsiaTheme="majorEastAsia" w:hAnsiTheme="majorEastAsia" w:cs="ATC-83ef5eb74e2d660e*+M" w:hint="eastAsia"/>
          <w:color w:val="000000"/>
          <w:kern w:val="0"/>
          <w:sz w:val="21"/>
          <w:szCs w:val="21"/>
          <w:lang w:val="zh-TW"/>
        </w:rPr>
        <w:t>們合作，將藥袋上的英文藥品與中文指示，增列「印尼語、越南語、泰語」標籤或用藥指導單張、並搭配「使用圖案」貼紙、藥袋上有行動條碼（</w:t>
      </w:r>
      <w:r w:rsidRPr="00404DDD">
        <w:rPr>
          <w:rFonts w:asciiTheme="majorEastAsia" w:eastAsiaTheme="majorEastAsia" w:hAnsiTheme="majorEastAsia" w:cs="ATC-83ef5eb74e2d660e*+M"/>
          <w:color w:val="000000"/>
          <w:kern w:val="0"/>
          <w:sz w:val="21"/>
          <w:szCs w:val="21"/>
          <w:lang w:val="zh-TW"/>
        </w:rPr>
        <w:t>QR code</w:t>
      </w:r>
      <w:r w:rsidRPr="00404DDD">
        <w:rPr>
          <w:rFonts w:asciiTheme="majorEastAsia" w:eastAsiaTheme="majorEastAsia" w:hAnsiTheme="majorEastAsia" w:cs="ATC-83ef5eb74e2d660e*+M" w:hint="eastAsia"/>
          <w:color w:val="000000"/>
          <w:kern w:val="0"/>
          <w:sz w:val="21"/>
          <w:szCs w:val="21"/>
          <w:lang w:val="zh-TW"/>
        </w:rPr>
        <w:t>），方便新住民、</w:t>
      </w:r>
      <w:proofErr w:type="gramStart"/>
      <w:r w:rsidRPr="00404DDD">
        <w:rPr>
          <w:rFonts w:asciiTheme="majorEastAsia" w:eastAsiaTheme="majorEastAsia" w:hAnsiTheme="majorEastAsia" w:cs="ATC-83ef5eb74e2d660e*+M" w:hint="eastAsia"/>
          <w:color w:val="000000"/>
          <w:kern w:val="0"/>
          <w:sz w:val="21"/>
          <w:szCs w:val="21"/>
          <w:lang w:val="zh-TW"/>
        </w:rPr>
        <w:t>外籍移工透過</w:t>
      </w:r>
      <w:proofErr w:type="gramEnd"/>
      <w:r w:rsidRPr="00404DDD">
        <w:rPr>
          <w:rFonts w:asciiTheme="majorEastAsia" w:eastAsiaTheme="majorEastAsia" w:hAnsiTheme="majorEastAsia" w:cs="ATC-83ef5eb74e2d660e*+M" w:hint="eastAsia"/>
          <w:color w:val="000000"/>
          <w:kern w:val="0"/>
          <w:sz w:val="21"/>
          <w:szCs w:val="21"/>
          <w:lang w:val="zh-TW"/>
        </w:rPr>
        <w:t>母國文字理解正確用藥資訊；</w:t>
      </w:r>
      <w:proofErr w:type="gramStart"/>
      <w:r w:rsidRPr="00404DDD">
        <w:rPr>
          <w:rFonts w:asciiTheme="majorEastAsia" w:eastAsiaTheme="majorEastAsia" w:hAnsiTheme="majorEastAsia" w:cs="ATC-83ef5eb74e2d660e*+M" w:hint="eastAsia"/>
          <w:color w:val="000000"/>
          <w:kern w:val="0"/>
          <w:sz w:val="21"/>
          <w:szCs w:val="21"/>
          <w:lang w:val="zh-TW"/>
        </w:rPr>
        <w:t>此外，</w:t>
      </w:r>
      <w:proofErr w:type="gramEnd"/>
      <w:r w:rsidRPr="00404DDD">
        <w:rPr>
          <w:rFonts w:asciiTheme="majorEastAsia" w:eastAsiaTheme="majorEastAsia" w:hAnsiTheme="majorEastAsia" w:cs="ATC-83ef5eb74e2d660e*+M" w:hint="eastAsia"/>
          <w:color w:val="000000"/>
          <w:kern w:val="0"/>
          <w:sz w:val="21"/>
          <w:szCs w:val="21"/>
          <w:lang w:val="zh-TW"/>
        </w:rPr>
        <w:t>不識字或視力不佳的患者也可輕鬆使用台語語音說明，共同提高民眾的健康知能及用藥安全。</w:t>
      </w:r>
    </w:p>
    <w:p w:rsidR="00404DDD" w:rsidRPr="00404DDD" w:rsidRDefault="00404DDD" w:rsidP="00404DDD">
      <w:pPr>
        <w:autoSpaceDE w:val="0"/>
        <w:autoSpaceDN w:val="0"/>
        <w:adjustRightInd w:val="0"/>
        <w:spacing w:line="300" w:lineRule="atLeast"/>
        <w:ind w:firstLine="431"/>
        <w:jc w:val="both"/>
        <w:textAlignment w:val="center"/>
        <w:rPr>
          <w:rFonts w:asciiTheme="majorEastAsia" w:eastAsiaTheme="majorEastAsia" w:hAnsiTheme="majorEastAsia" w:cs="ATC-83ef5eb74e2d660e*+M"/>
          <w:color w:val="000000"/>
          <w:kern w:val="0"/>
          <w:sz w:val="21"/>
          <w:szCs w:val="21"/>
          <w:lang w:val="zh-TW"/>
        </w:rPr>
      </w:pPr>
      <w:r w:rsidRPr="00404DDD">
        <w:rPr>
          <w:rFonts w:asciiTheme="majorEastAsia" w:eastAsiaTheme="majorEastAsia" w:hAnsiTheme="majorEastAsia" w:cs="ATC-83ef5eb74e2d660e*+M" w:hint="eastAsia"/>
          <w:color w:val="000000"/>
          <w:kern w:val="0"/>
          <w:sz w:val="21"/>
          <w:szCs w:val="21"/>
          <w:lang w:val="zh-TW"/>
        </w:rPr>
        <w:t>「多語言之用藥衛教指導單張」內容應包括「藥品之外觀、頻次、用法用量」，外觀以彩色列印；高雄市「多元文化藥事服務圖騰標示」將提供醫療機構、藥局做為推動多元文化</w:t>
      </w:r>
      <w:proofErr w:type="gramStart"/>
      <w:r w:rsidRPr="00404DDD">
        <w:rPr>
          <w:rFonts w:asciiTheme="majorEastAsia" w:eastAsiaTheme="majorEastAsia" w:hAnsiTheme="majorEastAsia" w:cs="ATC-83ef5eb74e2d660e*+M" w:hint="eastAsia"/>
          <w:color w:val="000000"/>
          <w:kern w:val="0"/>
          <w:sz w:val="21"/>
          <w:szCs w:val="21"/>
          <w:lang w:val="zh-TW"/>
        </w:rPr>
        <w:t>藥事照護</w:t>
      </w:r>
      <w:proofErr w:type="gramEnd"/>
      <w:r w:rsidRPr="00404DDD">
        <w:rPr>
          <w:rFonts w:asciiTheme="majorEastAsia" w:eastAsiaTheme="majorEastAsia" w:hAnsiTheme="majorEastAsia" w:cs="ATC-83ef5eb74e2d660e*+M" w:hint="eastAsia"/>
          <w:color w:val="000000"/>
          <w:kern w:val="0"/>
          <w:sz w:val="21"/>
          <w:szCs w:val="21"/>
          <w:lang w:val="zh-TW"/>
        </w:rPr>
        <w:t>之用。</w:t>
      </w:r>
    </w:p>
    <w:p w:rsidR="00475D5F" w:rsidRPr="00404DDD" w:rsidRDefault="00404DDD" w:rsidP="00404DDD">
      <w:pPr>
        <w:rPr>
          <w:rFonts w:asciiTheme="majorEastAsia" w:eastAsiaTheme="majorEastAsia" w:hAnsiTheme="majorEastAsia"/>
        </w:rPr>
      </w:pPr>
      <w:r w:rsidRPr="00404DDD">
        <w:rPr>
          <w:rFonts w:asciiTheme="majorEastAsia" w:eastAsiaTheme="majorEastAsia" w:hAnsiTheme="majorEastAsia" w:cs="ATC-83ef5eb74e2d660e*+M" w:hint="eastAsia"/>
          <w:color w:val="000000"/>
          <w:kern w:val="0"/>
          <w:sz w:val="21"/>
          <w:szCs w:val="21"/>
          <w:lang w:val="zh-TW"/>
        </w:rPr>
        <w:t>高雄市衛生局長黃志中表示，高雄外籍人士比例高，提供友善多元文化用藥資訊，是高雄致力健康城市的象徵。高雄市衛生局藥政科代理科長郭垂香表示，高雄市首創結合圖案與文字，視需求提供個別化的語文用藥資訊，讓外籍看護可以</w:t>
      </w:r>
      <w:proofErr w:type="gramStart"/>
      <w:r w:rsidRPr="00404DDD">
        <w:rPr>
          <w:rFonts w:asciiTheme="majorEastAsia" w:eastAsiaTheme="majorEastAsia" w:hAnsiTheme="majorEastAsia" w:cs="ATC-83ef5eb74e2d660e*+M" w:hint="eastAsia"/>
          <w:color w:val="000000"/>
          <w:kern w:val="0"/>
          <w:sz w:val="21"/>
          <w:szCs w:val="21"/>
          <w:lang w:val="zh-TW"/>
        </w:rPr>
        <w:t>看懂藥袋</w:t>
      </w:r>
      <w:proofErr w:type="gramEnd"/>
      <w:r w:rsidRPr="00404DDD">
        <w:rPr>
          <w:rFonts w:asciiTheme="majorEastAsia" w:eastAsiaTheme="majorEastAsia" w:hAnsiTheme="majorEastAsia" w:cs="ATC-83ef5eb74e2d660e*+M" w:hint="eastAsia"/>
          <w:color w:val="000000"/>
          <w:kern w:val="0"/>
          <w:sz w:val="21"/>
          <w:szCs w:val="21"/>
          <w:lang w:val="zh-TW"/>
        </w:rPr>
        <w:t>上的說明，照顧阿公阿</w:t>
      </w:r>
      <w:proofErr w:type="gramStart"/>
      <w:r w:rsidRPr="00404DDD">
        <w:rPr>
          <w:rFonts w:asciiTheme="majorEastAsia" w:eastAsiaTheme="majorEastAsia" w:hAnsiTheme="majorEastAsia" w:cs="ATC-83ef5eb74e2d660e*+M" w:hint="eastAsia"/>
          <w:color w:val="000000"/>
          <w:kern w:val="0"/>
          <w:sz w:val="21"/>
          <w:szCs w:val="21"/>
          <w:lang w:val="zh-TW"/>
        </w:rPr>
        <w:t>嬤</w:t>
      </w:r>
      <w:proofErr w:type="gramEnd"/>
      <w:r w:rsidRPr="00404DDD">
        <w:rPr>
          <w:rFonts w:asciiTheme="majorEastAsia" w:eastAsiaTheme="majorEastAsia" w:hAnsiTheme="majorEastAsia" w:cs="ATC-83ef5eb74e2d660e*+M" w:hint="eastAsia"/>
          <w:color w:val="000000"/>
          <w:kern w:val="0"/>
          <w:sz w:val="21"/>
          <w:szCs w:val="21"/>
          <w:lang w:val="zh-TW"/>
        </w:rPr>
        <w:t>吃藥時才不會弄錯；再者，</w:t>
      </w:r>
      <w:proofErr w:type="gramStart"/>
      <w:r w:rsidRPr="00404DDD">
        <w:rPr>
          <w:rFonts w:asciiTheme="majorEastAsia" w:eastAsiaTheme="majorEastAsia" w:hAnsiTheme="majorEastAsia" w:cs="ATC-83ef5eb74e2d660e*+M" w:hint="eastAsia"/>
          <w:color w:val="000000"/>
          <w:kern w:val="0"/>
          <w:sz w:val="21"/>
          <w:szCs w:val="21"/>
          <w:lang w:val="zh-TW"/>
        </w:rPr>
        <w:t>阮</w:t>
      </w:r>
      <w:proofErr w:type="gramEnd"/>
      <w:r w:rsidRPr="00404DDD">
        <w:rPr>
          <w:rFonts w:asciiTheme="majorEastAsia" w:eastAsiaTheme="majorEastAsia" w:hAnsiTheme="majorEastAsia" w:cs="ATC-83ef5eb74e2d660e*+M" w:hint="eastAsia"/>
          <w:color w:val="000000"/>
          <w:kern w:val="0"/>
          <w:sz w:val="21"/>
          <w:szCs w:val="21"/>
          <w:lang w:val="zh-TW"/>
        </w:rPr>
        <w:t>綜合醫院另有日文版，並貼心的在藥袋說明標籤加防水膜；市立聯合醫院亦有韓文版，呈現各院對於多元文化用藥資訊的用心及努力。</w:t>
      </w:r>
    </w:p>
    <w:p w:rsidR="00475D5F" w:rsidRDefault="00475D5F" w:rsidP="00475D5F"/>
    <w:p w:rsidR="00404DDD" w:rsidRPr="00404DDD" w:rsidRDefault="0056531B" w:rsidP="00404DDD">
      <w:pPr>
        <w:rPr>
          <w:rFonts w:asciiTheme="majorEastAsia" w:eastAsiaTheme="majorEastAsia" w:hAnsiTheme="majorEastAsia" w:cs="ATC-83ef5eb74e2d660e*+M"/>
          <w:color w:val="000000"/>
          <w:kern w:val="0"/>
          <w:sz w:val="21"/>
          <w:szCs w:val="21"/>
          <w:lang w:val="zh-TW"/>
        </w:rPr>
      </w:pPr>
      <w:r>
        <w:rPr>
          <w:rFonts w:hint="eastAsia"/>
        </w:rPr>
        <w:t xml:space="preserve">　　</w:t>
      </w:r>
      <w:r w:rsidR="001624B6">
        <w:rPr>
          <w:rFonts w:hint="eastAsia"/>
        </w:rPr>
        <w:t>藥師</w:t>
      </w:r>
      <w:r w:rsidR="00D7553F">
        <w:rPr>
          <w:rFonts w:hint="eastAsia"/>
        </w:rPr>
        <w:t>亦可視實務需要</w:t>
      </w:r>
      <w:r w:rsidR="00D7553F" w:rsidRPr="00D7553F">
        <w:rPr>
          <w:rFonts w:asciiTheme="minorEastAsia" w:hAnsiTheme="minorEastAsia" w:hint="eastAsia"/>
        </w:rPr>
        <w:t>，</w:t>
      </w:r>
      <w:r w:rsidR="001624B6">
        <w:rPr>
          <w:rFonts w:hint="eastAsia"/>
        </w:rPr>
        <w:t>搭配</w:t>
      </w:r>
      <w:proofErr w:type="gramStart"/>
      <w:r w:rsidR="00BE41A5" w:rsidRPr="00BE41A5">
        <w:rPr>
          <w:rFonts w:hint="eastAsia"/>
        </w:rPr>
        <w:t>衛福部</w:t>
      </w:r>
      <w:proofErr w:type="gramEnd"/>
      <w:r w:rsidR="00BE41A5" w:rsidRPr="00BE41A5">
        <w:rPr>
          <w:rFonts w:hint="eastAsia"/>
        </w:rPr>
        <w:t>食品藥物管理署</w:t>
      </w:r>
      <w:r w:rsidR="00D7553F">
        <w:rPr>
          <w:rFonts w:hint="eastAsia"/>
        </w:rPr>
        <w:t>編定</w:t>
      </w:r>
      <w:r w:rsidR="00BE41A5" w:rsidRPr="00BE41A5">
        <w:rPr>
          <w:rFonts w:asciiTheme="minorEastAsia" w:hAnsiTheme="minorEastAsia" w:hint="eastAsia"/>
        </w:rPr>
        <w:t>「</w:t>
      </w:r>
      <w:r w:rsidR="00D13AB1" w:rsidRPr="00D13AB1">
        <w:rPr>
          <w:rFonts w:hint="eastAsia"/>
        </w:rPr>
        <w:t>新住民安全用藥手冊</w:t>
      </w:r>
      <w:r w:rsidR="00BE41A5" w:rsidRPr="00BE41A5">
        <w:rPr>
          <w:rFonts w:asciiTheme="minorEastAsia" w:hAnsiTheme="minorEastAsia" w:hint="eastAsia"/>
        </w:rPr>
        <w:t>」</w:t>
      </w:r>
      <w:proofErr w:type="gramStart"/>
      <w:r w:rsidR="00404DDD">
        <w:rPr>
          <w:rFonts w:hint="eastAsia"/>
        </w:rPr>
        <w:t>（</w:t>
      </w:r>
      <w:proofErr w:type="gramEnd"/>
      <w:r w:rsidR="00D13AB1" w:rsidRPr="00D13AB1">
        <w:rPr>
          <w:rFonts w:hint="eastAsia"/>
        </w:rPr>
        <w:t>中文、英文</w:t>
      </w:r>
      <w:r w:rsidR="00D13AB1" w:rsidRPr="00D13AB1">
        <w:t>English</w:t>
      </w:r>
      <w:r w:rsidR="00D13AB1" w:rsidRPr="00D13AB1">
        <w:rPr>
          <w:rFonts w:hint="eastAsia"/>
        </w:rPr>
        <w:t>、印尼文</w:t>
      </w:r>
      <w:proofErr w:type="spellStart"/>
      <w:r w:rsidR="00D13AB1" w:rsidRPr="00D13AB1">
        <w:t>bahasa</w:t>
      </w:r>
      <w:proofErr w:type="spellEnd"/>
      <w:r w:rsidR="00D13AB1" w:rsidRPr="00D13AB1">
        <w:t xml:space="preserve"> Indonesia</w:t>
      </w:r>
      <w:r w:rsidR="00D13AB1" w:rsidRPr="00D13AB1">
        <w:rPr>
          <w:rFonts w:hint="eastAsia"/>
        </w:rPr>
        <w:t>、越南文</w:t>
      </w:r>
      <w:proofErr w:type="spellStart"/>
      <w:r w:rsidR="00D13AB1" w:rsidRPr="00D13AB1">
        <w:t>Tiếng</w:t>
      </w:r>
      <w:proofErr w:type="spellEnd"/>
      <w:r w:rsidR="00D13AB1" w:rsidRPr="00D13AB1">
        <w:t xml:space="preserve"> </w:t>
      </w:r>
      <w:proofErr w:type="spellStart"/>
      <w:r w:rsidR="00D13AB1" w:rsidRPr="00D13AB1">
        <w:t>Việt</w:t>
      </w:r>
      <w:proofErr w:type="spellEnd"/>
      <w:r w:rsidR="00D13AB1" w:rsidRPr="00D13AB1">
        <w:t xml:space="preserve"> Nam</w:t>
      </w:r>
      <w:r w:rsidR="00D13AB1" w:rsidRPr="00D13AB1">
        <w:rPr>
          <w:rFonts w:hint="eastAsia"/>
        </w:rPr>
        <w:t>、泰文</w:t>
      </w:r>
      <w:proofErr w:type="spellStart"/>
      <w:r w:rsidR="00D13AB1" w:rsidRPr="00D13AB1">
        <w:rPr>
          <w:rFonts w:ascii="Cordia New" w:hAnsi="Cordia New" w:cs="Cordia New"/>
        </w:rPr>
        <w:t>อักษรไทย</w:t>
      </w:r>
      <w:proofErr w:type="spellEnd"/>
      <w:r w:rsidR="00D13AB1" w:rsidRPr="00D13AB1">
        <w:rPr>
          <w:rFonts w:hint="eastAsia"/>
        </w:rPr>
        <w:t>、柬埔寨文</w:t>
      </w:r>
      <w:proofErr w:type="spellStart"/>
      <w:r w:rsidR="00D13AB1" w:rsidRPr="00D13AB1">
        <w:rPr>
          <w:rFonts w:ascii="Khmer UI" w:hAnsi="Khmer UI" w:cs="Khmer UI"/>
        </w:rPr>
        <w:t>ភាសាខ្មែរ</w:t>
      </w:r>
      <w:proofErr w:type="spellEnd"/>
      <w:r w:rsidR="00404DDD">
        <w:rPr>
          <w:rFonts w:hint="eastAsia"/>
        </w:rPr>
        <w:t>）（</w:t>
      </w:r>
      <w:r w:rsidR="00F777E6">
        <w:rPr>
          <w:rFonts w:hint="eastAsia"/>
        </w:rPr>
        <w:t>網址</w:t>
      </w:r>
      <w:r w:rsidR="00F777E6">
        <w:rPr>
          <w:rFonts w:hint="eastAsia"/>
        </w:rPr>
        <w:t>:</w:t>
      </w:r>
      <w:r w:rsidR="00F777E6" w:rsidRPr="00F777E6">
        <w:t>https://goo.gl/4dkiha</w:t>
      </w:r>
      <w:r w:rsidR="00404DDD">
        <w:rPr>
          <w:rFonts w:hint="eastAsia"/>
        </w:rPr>
        <w:t>)</w:t>
      </w:r>
      <w:r w:rsidR="00404DDD" w:rsidRPr="00404DDD">
        <w:rPr>
          <w:rFonts w:hint="eastAsia"/>
        </w:rPr>
        <w:t xml:space="preserve"> </w:t>
      </w:r>
      <w:r w:rsidR="00404DDD" w:rsidRPr="00404DDD">
        <w:rPr>
          <w:rFonts w:asciiTheme="majorEastAsia" w:eastAsiaTheme="majorEastAsia" w:hAnsiTheme="majorEastAsia" w:cs="ATC-83ef5eb74e2d660e*+M" w:hint="eastAsia"/>
          <w:color w:val="000000"/>
          <w:kern w:val="0"/>
          <w:sz w:val="21"/>
          <w:szCs w:val="21"/>
          <w:lang w:val="zh-TW"/>
        </w:rPr>
        <w:t>，相信隨著外籍照護者對用藥資訊的正確理解，能減少吃錯藥的憾事，更願意配合服藥，確保藥物治療效果。</w:t>
      </w:r>
    </w:p>
    <w:p w:rsidR="00E40398" w:rsidRPr="00404DDD" w:rsidRDefault="00E40398">
      <w:pPr>
        <w:rPr>
          <w:rFonts w:asciiTheme="majorEastAsia" w:eastAsiaTheme="majorEastAsia" w:hAnsiTheme="majorEastAsia"/>
        </w:rPr>
      </w:pPr>
    </w:p>
    <w:p w:rsidR="00E40398" w:rsidRDefault="00E40398"/>
    <w:p w:rsidR="0041799D" w:rsidRPr="00404DDD" w:rsidRDefault="0041799D">
      <w:pPr>
        <w:rPr>
          <w:rFonts w:asciiTheme="majorEastAsia" w:eastAsiaTheme="majorEastAsia" w:hAnsiTheme="majorEastAsia"/>
        </w:rPr>
      </w:pPr>
      <w:bookmarkStart w:id="0" w:name="_GoBack"/>
      <w:bookmarkEnd w:id="0"/>
    </w:p>
    <w:p w:rsidR="00D90F56" w:rsidRPr="00404DDD" w:rsidRDefault="00D90F56">
      <w:pPr>
        <w:rPr>
          <w:rFonts w:asciiTheme="majorEastAsia" w:eastAsiaTheme="majorEastAsia" w:hAnsiTheme="majorEastAsia"/>
        </w:rPr>
      </w:pPr>
    </w:p>
    <w:p w:rsidR="00404DDD" w:rsidRPr="00404DDD" w:rsidRDefault="00404DDD" w:rsidP="00404DDD">
      <w:pPr>
        <w:pStyle w:val="ae"/>
        <w:rPr>
          <w:rFonts w:asciiTheme="majorEastAsia" w:eastAsiaTheme="majorEastAsia" w:hAnsiTheme="majorEastAsia"/>
        </w:rPr>
      </w:pPr>
      <w:r w:rsidRPr="00404DDD">
        <w:rPr>
          <w:rFonts w:asciiTheme="majorEastAsia" w:eastAsiaTheme="majorEastAsia" w:hAnsiTheme="majorEastAsia" w:hint="eastAsia"/>
        </w:rPr>
        <w:t>↑高雄市衛生局整合區域級以上醫院推動多元文化用藥資訊，將</w:t>
      </w:r>
      <w:proofErr w:type="gramStart"/>
      <w:r w:rsidRPr="00404DDD">
        <w:rPr>
          <w:rFonts w:asciiTheme="majorEastAsia" w:eastAsiaTheme="majorEastAsia" w:hAnsiTheme="majorEastAsia" w:hint="eastAsia"/>
        </w:rPr>
        <w:t>藥袋增列</w:t>
      </w:r>
      <w:proofErr w:type="gramEnd"/>
      <w:r w:rsidRPr="00404DDD">
        <w:rPr>
          <w:rFonts w:asciiTheme="majorEastAsia" w:eastAsiaTheme="majorEastAsia" w:hAnsiTheme="majorEastAsia" w:hint="eastAsia"/>
        </w:rPr>
        <w:t>印尼語、越南語、泰語。</w:t>
      </w:r>
    </w:p>
    <w:p w:rsidR="00404DDD" w:rsidRPr="00404DDD" w:rsidRDefault="00404DDD" w:rsidP="00404DDD">
      <w:pPr>
        <w:pStyle w:val="ae"/>
        <w:rPr>
          <w:rFonts w:asciiTheme="majorEastAsia" w:eastAsiaTheme="majorEastAsia" w:hAnsiTheme="majorEastAsia"/>
        </w:rPr>
      </w:pPr>
      <w:r w:rsidRPr="00404DDD">
        <w:rPr>
          <w:rFonts w:asciiTheme="majorEastAsia" w:eastAsiaTheme="majorEastAsia" w:hAnsiTheme="majorEastAsia" w:hint="eastAsia"/>
        </w:rPr>
        <w:t>↑多元文化藥事服務圖騰標示。</w:t>
      </w:r>
    </w:p>
    <w:p w:rsidR="00D90F56" w:rsidRDefault="00D90F56"/>
    <w:sectPr w:rsidR="00D90F56" w:rsidSect="00514719">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7280" w:rsidRDefault="00B07280" w:rsidP="00752482">
      <w:r>
        <w:separator/>
      </w:r>
    </w:p>
  </w:endnote>
  <w:endnote w:type="continuationSeparator" w:id="0">
    <w:p w:rsidR="00B07280" w:rsidRDefault="00B07280" w:rsidP="0075248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00004FF" w:usb2="00000000" w:usb3="00000000" w:csb0="0000019F" w:csb1="00000000"/>
  </w:font>
  <w:font w:name="ATC-83ef5eb78d859ed1*+Arial*002">
    <w:altName w:val="Arial Unicode MS"/>
    <w:panose1 w:val="00000000000000000000"/>
    <w:charset w:val="88"/>
    <w:family w:val="auto"/>
    <w:notTrueType/>
    <w:pitch w:val="default"/>
    <w:sig w:usb0="00000001" w:usb1="08080000" w:usb2="00000010" w:usb3="00000000" w:csb0="00100000" w:csb1="00000000"/>
  </w:font>
  <w:font w:name="ATC-83ef5eb7660e*W9+W3">
    <w:altName w:val="Arial Unicode MS"/>
    <w:panose1 w:val="00000000000000000000"/>
    <w:charset w:val="88"/>
    <w:family w:val="auto"/>
    <w:notTrueType/>
    <w:pitch w:val="default"/>
    <w:sig w:usb0="00000001" w:usb1="08080000" w:usb2="00000010" w:usb3="00000000" w:csb0="00100000" w:csb1="00000000"/>
  </w:font>
  <w:font w:name="ATC-83ef5eb772797c979ed1*+Arial">
    <w:altName w:val="Arial Unicode MS"/>
    <w:panose1 w:val="00000000000000000000"/>
    <w:charset w:val="88"/>
    <w:family w:val="auto"/>
    <w:notTrueType/>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ATC-83ef5eb74e2d660e*+M">
    <w:altName w:val="Arial Unicode MS"/>
    <w:panose1 w:val="00000000000000000000"/>
    <w:charset w:val="88"/>
    <w:family w:val="auto"/>
    <w:notTrueType/>
    <w:pitch w:val="default"/>
    <w:sig w:usb0="00000001" w:usb1="08080000" w:usb2="00000010" w:usb3="00000000" w:csb0="00100000"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Khmer UI">
    <w:altName w:val="Leelawadee UI"/>
    <w:charset w:val="00"/>
    <w:family w:val="swiss"/>
    <w:pitch w:val="variable"/>
    <w:sig w:usb0="00000003" w:usb1="0000204A" w:usb2="0001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7280" w:rsidRDefault="00B07280" w:rsidP="00752482">
      <w:r>
        <w:separator/>
      </w:r>
    </w:p>
  </w:footnote>
  <w:footnote w:type="continuationSeparator" w:id="0">
    <w:p w:rsidR="00B07280" w:rsidRDefault="00B07280" w:rsidP="007524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E65D7"/>
    <w:multiLevelType w:val="multilevel"/>
    <w:tmpl w:val="8788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3847FC"/>
    <w:multiLevelType w:val="multilevel"/>
    <w:tmpl w:val="C2327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BA41F8"/>
    <w:multiLevelType w:val="hybridMultilevel"/>
    <w:tmpl w:val="06B233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D4793"/>
    <w:rsid w:val="000A65F9"/>
    <w:rsid w:val="001624B6"/>
    <w:rsid w:val="00195567"/>
    <w:rsid w:val="002206F9"/>
    <w:rsid w:val="002705DE"/>
    <w:rsid w:val="00355F48"/>
    <w:rsid w:val="003807F7"/>
    <w:rsid w:val="0039321A"/>
    <w:rsid w:val="00404DDD"/>
    <w:rsid w:val="0041799D"/>
    <w:rsid w:val="00475D5F"/>
    <w:rsid w:val="004D073F"/>
    <w:rsid w:val="004F5C7F"/>
    <w:rsid w:val="00514719"/>
    <w:rsid w:val="00526122"/>
    <w:rsid w:val="00534274"/>
    <w:rsid w:val="0056531B"/>
    <w:rsid w:val="005B5E91"/>
    <w:rsid w:val="00660B2F"/>
    <w:rsid w:val="006E3451"/>
    <w:rsid w:val="00707255"/>
    <w:rsid w:val="00752482"/>
    <w:rsid w:val="007874E3"/>
    <w:rsid w:val="00854B18"/>
    <w:rsid w:val="00857B6A"/>
    <w:rsid w:val="00863697"/>
    <w:rsid w:val="008D5A66"/>
    <w:rsid w:val="008F74EB"/>
    <w:rsid w:val="00924272"/>
    <w:rsid w:val="00A53425"/>
    <w:rsid w:val="00AD4793"/>
    <w:rsid w:val="00B07280"/>
    <w:rsid w:val="00BE41A5"/>
    <w:rsid w:val="00BF10D3"/>
    <w:rsid w:val="00BF4F2B"/>
    <w:rsid w:val="00C43ACF"/>
    <w:rsid w:val="00C808A7"/>
    <w:rsid w:val="00C924B2"/>
    <w:rsid w:val="00CF6994"/>
    <w:rsid w:val="00D13AB1"/>
    <w:rsid w:val="00D37C83"/>
    <w:rsid w:val="00D7553F"/>
    <w:rsid w:val="00D90F56"/>
    <w:rsid w:val="00E04F86"/>
    <w:rsid w:val="00E40398"/>
    <w:rsid w:val="00EB4180"/>
    <w:rsid w:val="00EC7BDB"/>
    <w:rsid w:val="00F00351"/>
    <w:rsid w:val="00F21A81"/>
    <w:rsid w:val="00F777E6"/>
    <w:rsid w:val="00F80225"/>
    <w:rsid w:val="00F83D83"/>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6F9"/>
    <w:pPr>
      <w:widowControl w:val="0"/>
    </w:pPr>
  </w:style>
  <w:style w:type="paragraph" w:styleId="1">
    <w:name w:val="heading 1"/>
    <w:basedOn w:val="a"/>
    <w:link w:val="10"/>
    <w:uiPriority w:val="9"/>
    <w:qFormat/>
    <w:rsid w:val="00BF4F2B"/>
    <w:pPr>
      <w:widowControl/>
      <w:spacing w:before="100" w:beforeAutospacing="1" w:after="100" w:afterAutospacing="1"/>
      <w:outlineLvl w:val="0"/>
    </w:pPr>
    <w:rPr>
      <w:rFonts w:ascii="新細明體" w:eastAsia="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4793"/>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AD4793"/>
    <w:rPr>
      <w:rFonts w:asciiTheme="majorHAnsi" w:eastAsiaTheme="majorEastAsia" w:hAnsiTheme="majorHAnsi" w:cstheme="majorBidi"/>
      <w:sz w:val="18"/>
      <w:szCs w:val="18"/>
    </w:rPr>
  </w:style>
  <w:style w:type="paragraph" w:styleId="a5">
    <w:name w:val="header"/>
    <w:basedOn w:val="a"/>
    <w:link w:val="a6"/>
    <w:uiPriority w:val="99"/>
    <w:unhideWhenUsed/>
    <w:rsid w:val="00752482"/>
    <w:pPr>
      <w:tabs>
        <w:tab w:val="center" w:pos="4153"/>
        <w:tab w:val="right" w:pos="8306"/>
      </w:tabs>
      <w:snapToGrid w:val="0"/>
    </w:pPr>
    <w:rPr>
      <w:sz w:val="20"/>
      <w:szCs w:val="20"/>
    </w:rPr>
  </w:style>
  <w:style w:type="character" w:customStyle="1" w:styleId="a6">
    <w:name w:val="頁首 字元"/>
    <w:basedOn w:val="a0"/>
    <w:link w:val="a5"/>
    <w:uiPriority w:val="99"/>
    <w:rsid w:val="00752482"/>
    <w:rPr>
      <w:sz w:val="20"/>
      <w:szCs w:val="20"/>
    </w:rPr>
  </w:style>
  <w:style w:type="paragraph" w:styleId="a7">
    <w:name w:val="footer"/>
    <w:basedOn w:val="a"/>
    <w:link w:val="a8"/>
    <w:uiPriority w:val="99"/>
    <w:unhideWhenUsed/>
    <w:rsid w:val="00752482"/>
    <w:pPr>
      <w:tabs>
        <w:tab w:val="center" w:pos="4153"/>
        <w:tab w:val="right" w:pos="8306"/>
      </w:tabs>
      <w:snapToGrid w:val="0"/>
    </w:pPr>
    <w:rPr>
      <w:sz w:val="20"/>
      <w:szCs w:val="20"/>
    </w:rPr>
  </w:style>
  <w:style w:type="character" w:customStyle="1" w:styleId="a8">
    <w:name w:val="頁尾 字元"/>
    <w:basedOn w:val="a0"/>
    <w:link w:val="a7"/>
    <w:uiPriority w:val="99"/>
    <w:rsid w:val="00752482"/>
    <w:rPr>
      <w:sz w:val="20"/>
      <w:szCs w:val="20"/>
    </w:rPr>
  </w:style>
  <w:style w:type="paragraph" w:styleId="Web">
    <w:name w:val="Normal (Web)"/>
    <w:basedOn w:val="a"/>
    <w:uiPriority w:val="99"/>
    <w:semiHidden/>
    <w:unhideWhenUsed/>
    <w:rsid w:val="00752482"/>
    <w:pPr>
      <w:widowControl/>
      <w:spacing w:before="100" w:beforeAutospacing="1" w:after="100" w:afterAutospacing="1"/>
    </w:pPr>
    <w:rPr>
      <w:rFonts w:ascii="新細明體" w:eastAsia="新細明體" w:hAnsi="新細明體" w:cs="新細明體"/>
      <w:kern w:val="0"/>
      <w:szCs w:val="24"/>
    </w:rPr>
  </w:style>
  <w:style w:type="character" w:customStyle="1" w:styleId="authorbox01">
    <w:name w:val="author_box_01"/>
    <w:basedOn w:val="a0"/>
    <w:rsid w:val="00752482"/>
  </w:style>
  <w:style w:type="character" w:styleId="a9">
    <w:name w:val="Hyperlink"/>
    <w:basedOn w:val="a0"/>
    <w:uiPriority w:val="99"/>
    <w:unhideWhenUsed/>
    <w:rsid w:val="008F74EB"/>
    <w:rPr>
      <w:color w:val="0000FF"/>
      <w:u w:val="single"/>
    </w:rPr>
  </w:style>
  <w:style w:type="paragraph" w:styleId="aa">
    <w:name w:val="List Paragraph"/>
    <w:basedOn w:val="a"/>
    <w:uiPriority w:val="34"/>
    <w:qFormat/>
    <w:rsid w:val="008F74EB"/>
    <w:pPr>
      <w:ind w:leftChars="200" w:left="480"/>
    </w:pPr>
  </w:style>
  <w:style w:type="character" w:customStyle="1" w:styleId="10">
    <w:name w:val="標題 1 字元"/>
    <w:basedOn w:val="a0"/>
    <w:link w:val="1"/>
    <w:uiPriority w:val="9"/>
    <w:rsid w:val="00BF4F2B"/>
    <w:rPr>
      <w:rFonts w:ascii="新細明體" w:eastAsia="新細明體" w:hAnsi="新細明體" w:cs="新細明體"/>
      <w:b/>
      <w:bCs/>
      <w:kern w:val="36"/>
      <w:sz w:val="48"/>
      <w:szCs w:val="48"/>
    </w:rPr>
  </w:style>
  <w:style w:type="character" w:styleId="ab">
    <w:name w:val="Strong"/>
    <w:basedOn w:val="a0"/>
    <w:uiPriority w:val="22"/>
    <w:qFormat/>
    <w:rsid w:val="00BF4F2B"/>
    <w:rPr>
      <w:b/>
      <w:bCs/>
    </w:rPr>
  </w:style>
  <w:style w:type="paragraph" w:customStyle="1" w:styleId="ac">
    <w:name w:val="二標"/>
    <w:basedOn w:val="a"/>
    <w:uiPriority w:val="99"/>
    <w:rsid w:val="00404DDD"/>
    <w:pPr>
      <w:autoSpaceDE w:val="0"/>
      <w:autoSpaceDN w:val="0"/>
      <w:adjustRightInd w:val="0"/>
      <w:spacing w:line="288" w:lineRule="auto"/>
      <w:jc w:val="center"/>
      <w:textAlignment w:val="center"/>
    </w:pPr>
    <w:rPr>
      <w:rFonts w:ascii="ATC-83ef5eb78d859ed1*+Arial*002" w:eastAsia="ATC-83ef5eb78d859ed1*+Arial*002" w:cs="ATC-83ef5eb78d859ed1*+Arial*002"/>
      <w:color w:val="811084"/>
      <w:kern w:val="0"/>
      <w:sz w:val="90"/>
      <w:szCs w:val="90"/>
      <w:lang w:val="zh-TW"/>
    </w:rPr>
  </w:style>
  <w:style w:type="character" w:customStyle="1" w:styleId="-">
    <w:name w:val="標題色-紫"/>
    <w:uiPriority w:val="99"/>
    <w:rsid w:val="00404DDD"/>
    <w:rPr>
      <w:color w:val="601985"/>
    </w:rPr>
  </w:style>
  <w:style w:type="paragraph" w:customStyle="1" w:styleId="ad">
    <w:name w:val="◎／作者"/>
    <w:basedOn w:val="a"/>
    <w:uiPriority w:val="99"/>
    <w:rsid w:val="00404DDD"/>
    <w:pPr>
      <w:autoSpaceDE w:val="0"/>
      <w:autoSpaceDN w:val="0"/>
      <w:adjustRightInd w:val="0"/>
      <w:spacing w:line="300" w:lineRule="atLeast"/>
      <w:jc w:val="both"/>
      <w:textAlignment w:val="center"/>
    </w:pPr>
    <w:rPr>
      <w:rFonts w:ascii="ATC-83ef5eb7660e*W9+W3" w:eastAsia="ATC-83ef5eb7660e*W9+W3" w:cs="ATC-83ef5eb7660e*W9+W3"/>
      <w:color w:val="000000"/>
      <w:kern w:val="0"/>
      <w:sz w:val="21"/>
      <w:szCs w:val="21"/>
      <w:lang w:val="zh-TW"/>
    </w:rPr>
  </w:style>
  <w:style w:type="paragraph" w:customStyle="1" w:styleId="ae">
    <w:name w:val="圖說"/>
    <w:basedOn w:val="a"/>
    <w:uiPriority w:val="99"/>
    <w:rsid w:val="00404DDD"/>
    <w:pPr>
      <w:autoSpaceDE w:val="0"/>
      <w:autoSpaceDN w:val="0"/>
      <w:adjustRightInd w:val="0"/>
      <w:spacing w:line="240" w:lineRule="atLeast"/>
      <w:ind w:left="210" w:hanging="210"/>
      <w:jc w:val="both"/>
      <w:textAlignment w:val="center"/>
    </w:pPr>
    <w:rPr>
      <w:rFonts w:ascii="ATC-83ef5eb772797c979ed1*+Arial" w:eastAsia="ATC-83ef5eb772797c979ed1*+Arial" w:cs="ATC-83ef5eb772797c979ed1*+Arial"/>
      <w:color w:val="000000"/>
      <w:kern w:val="0"/>
      <w:sz w:val="21"/>
      <w:szCs w:val="21"/>
      <w:lang w:val="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link w:val="10"/>
    <w:uiPriority w:val="9"/>
    <w:qFormat/>
    <w:rsid w:val="00BF4F2B"/>
    <w:pPr>
      <w:widowControl/>
      <w:spacing w:before="100" w:beforeAutospacing="1" w:after="100" w:afterAutospacing="1"/>
      <w:outlineLvl w:val="0"/>
    </w:pPr>
    <w:rPr>
      <w:rFonts w:ascii="新細明體" w:eastAsia="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4793"/>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AD4793"/>
    <w:rPr>
      <w:rFonts w:asciiTheme="majorHAnsi" w:eastAsiaTheme="majorEastAsia" w:hAnsiTheme="majorHAnsi" w:cstheme="majorBidi"/>
      <w:sz w:val="18"/>
      <w:szCs w:val="18"/>
    </w:rPr>
  </w:style>
  <w:style w:type="paragraph" w:styleId="a5">
    <w:name w:val="header"/>
    <w:basedOn w:val="a"/>
    <w:link w:val="a6"/>
    <w:uiPriority w:val="99"/>
    <w:unhideWhenUsed/>
    <w:rsid w:val="00752482"/>
    <w:pPr>
      <w:tabs>
        <w:tab w:val="center" w:pos="4153"/>
        <w:tab w:val="right" w:pos="8306"/>
      </w:tabs>
      <w:snapToGrid w:val="0"/>
    </w:pPr>
    <w:rPr>
      <w:sz w:val="20"/>
      <w:szCs w:val="20"/>
    </w:rPr>
  </w:style>
  <w:style w:type="character" w:customStyle="1" w:styleId="a6">
    <w:name w:val="頁首 字元"/>
    <w:basedOn w:val="a0"/>
    <w:link w:val="a5"/>
    <w:uiPriority w:val="99"/>
    <w:rsid w:val="00752482"/>
    <w:rPr>
      <w:sz w:val="20"/>
      <w:szCs w:val="20"/>
    </w:rPr>
  </w:style>
  <w:style w:type="paragraph" w:styleId="a7">
    <w:name w:val="footer"/>
    <w:basedOn w:val="a"/>
    <w:link w:val="a8"/>
    <w:uiPriority w:val="99"/>
    <w:unhideWhenUsed/>
    <w:rsid w:val="00752482"/>
    <w:pPr>
      <w:tabs>
        <w:tab w:val="center" w:pos="4153"/>
        <w:tab w:val="right" w:pos="8306"/>
      </w:tabs>
      <w:snapToGrid w:val="0"/>
    </w:pPr>
    <w:rPr>
      <w:sz w:val="20"/>
      <w:szCs w:val="20"/>
    </w:rPr>
  </w:style>
  <w:style w:type="character" w:customStyle="1" w:styleId="a8">
    <w:name w:val="頁尾 字元"/>
    <w:basedOn w:val="a0"/>
    <w:link w:val="a7"/>
    <w:uiPriority w:val="99"/>
    <w:rsid w:val="00752482"/>
    <w:rPr>
      <w:sz w:val="20"/>
      <w:szCs w:val="20"/>
    </w:rPr>
  </w:style>
  <w:style w:type="paragraph" w:styleId="Web">
    <w:name w:val="Normal (Web)"/>
    <w:basedOn w:val="a"/>
    <w:uiPriority w:val="99"/>
    <w:semiHidden/>
    <w:unhideWhenUsed/>
    <w:rsid w:val="00752482"/>
    <w:pPr>
      <w:widowControl/>
      <w:spacing w:before="100" w:beforeAutospacing="1" w:after="100" w:afterAutospacing="1"/>
    </w:pPr>
    <w:rPr>
      <w:rFonts w:ascii="新細明體" w:eastAsia="新細明體" w:hAnsi="新細明體" w:cs="新細明體"/>
      <w:kern w:val="0"/>
      <w:szCs w:val="24"/>
    </w:rPr>
  </w:style>
  <w:style w:type="character" w:customStyle="1" w:styleId="authorbox01">
    <w:name w:val="author_box_01"/>
    <w:basedOn w:val="a0"/>
    <w:rsid w:val="00752482"/>
  </w:style>
  <w:style w:type="character" w:styleId="a9">
    <w:name w:val="Hyperlink"/>
    <w:basedOn w:val="a0"/>
    <w:uiPriority w:val="99"/>
    <w:unhideWhenUsed/>
    <w:rsid w:val="008F74EB"/>
    <w:rPr>
      <w:color w:val="0000FF"/>
      <w:u w:val="single"/>
    </w:rPr>
  </w:style>
  <w:style w:type="paragraph" w:styleId="aa">
    <w:name w:val="List Paragraph"/>
    <w:basedOn w:val="a"/>
    <w:uiPriority w:val="34"/>
    <w:qFormat/>
    <w:rsid w:val="008F74EB"/>
    <w:pPr>
      <w:ind w:leftChars="200" w:left="480"/>
    </w:pPr>
  </w:style>
  <w:style w:type="character" w:customStyle="1" w:styleId="10">
    <w:name w:val="標題 1 字元"/>
    <w:basedOn w:val="a0"/>
    <w:link w:val="1"/>
    <w:uiPriority w:val="9"/>
    <w:rsid w:val="00BF4F2B"/>
    <w:rPr>
      <w:rFonts w:ascii="新細明體" w:eastAsia="新細明體" w:hAnsi="新細明體" w:cs="新細明體"/>
      <w:b/>
      <w:bCs/>
      <w:kern w:val="36"/>
      <w:sz w:val="48"/>
      <w:szCs w:val="48"/>
    </w:rPr>
  </w:style>
  <w:style w:type="character" w:styleId="ab">
    <w:name w:val="Strong"/>
    <w:basedOn w:val="a0"/>
    <w:uiPriority w:val="22"/>
    <w:qFormat/>
    <w:rsid w:val="00BF4F2B"/>
    <w:rPr>
      <w:b/>
      <w:bCs/>
    </w:rPr>
  </w:style>
</w:styles>
</file>

<file path=word/webSettings.xml><?xml version="1.0" encoding="utf-8"?>
<w:webSettings xmlns:r="http://schemas.openxmlformats.org/officeDocument/2006/relationships" xmlns:w="http://schemas.openxmlformats.org/wordprocessingml/2006/main">
  <w:divs>
    <w:div w:id="180363412">
      <w:bodyDiv w:val="1"/>
      <w:marLeft w:val="0"/>
      <w:marRight w:val="0"/>
      <w:marTop w:val="0"/>
      <w:marBottom w:val="0"/>
      <w:divBdr>
        <w:top w:val="none" w:sz="0" w:space="0" w:color="auto"/>
        <w:left w:val="none" w:sz="0" w:space="0" w:color="auto"/>
        <w:bottom w:val="none" w:sz="0" w:space="0" w:color="auto"/>
        <w:right w:val="none" w:sz="0" w:space="0" w:color="auto"/>
      </w:divBdr>
      <w:divsChild>
        <w:div w:id="457988370">
          <w:marLeft w:val="0"/>
          <w:marRight w:val="0"/>
          <w:marTop w:val="225"/>
          <w:marBottom w:val="0"/>
          <w:divBdr>
            <w:top w:val="none" w:sz="0" w:space="0" w:color="auto"/>
            <w:left w:val="none" w:sz="0" w:space="0" w:color="auto"/>
            <w:bottom w:val="none" w:sz="0" w:space="0" w:color="auto"/>
            <w:right w:val="none" w:sz="0" w:space="0" w:color="auto"/>
          </w:divBdr>
          <w:divsChild>
            <w:div w:id="1084765870">
              <w:marLeft w:val="0"/>
              <w:marRight w:val="0"/>
              <w:marTop w:val="0"/>
              <w:marBottom w:val="0"/>
              <w:divBdr>
                <w:top w:val="none" w:sz="0" w:space="0" w:color="auto"/>
                <w:left w:val="none" w:sz="0" w:space="0" w:color="auto"/>
                <w:bottom w:val="none" w:sz="0" w:space="0" w:color="auto"/>
                <w:right w:val="none" w:sz="0" w:space="0" w:color="auto"/>
              </w:divBdr>
              <w:divsChild>
                <w:div w:id="1435782298">
                  <w:marLeft w:val="0"/>
                  <w:marRight w:val="0"/>
                  <w:marTop w:val="0"/>
                  <w:marBottom w:val="0"/>
                  <w:divBdr>
                    <w:top w:val="none" w:sz="0" w:space="0" w:color="auto"/>
                    <w:left w:val="none" w:sz="0" w:space="0" w:color="auto"/>
                    <w:bottom w:val="none" w:sz="0" w:space="0" w:color="auto"/>
                    <w:right w:val="none" w:sz="0" w:space="0" w:color="auto"/>
                  </w:divBdr>
                </w:div>
              </w:divsChild>
            </w:div>
            <w:div w:id="942226964">
              <w:marLeft w:val="0"/>
              <w:marRight w:val="0"/>
              <w:marTop w:val="0"/>
              <w:marBottom w:val="0"/>
              <w:divBdr>
                <w:top w:val="single" w:sz="6" w:space="0" w:color="B9B9B9"/>
                <w:left w:val="single" w:sz="6" w:space="0" w:color="B9B9B9"/>
                <w:bottom w:val="single" w:sz="6" w:space="0" w:color="B9B9B9"/>
                <w:right w:val="single" w:sz="6" w:space="0" w:color="B9B9B9"/>
              </w:divBdr>
            </w:div>
          </w:divsChild>
        </w:div>
        <w:div w:id="145247284">
          <w:marLeft w:val="0"/>
          <w:marRight w:val="0"/>
          <w:marTop w:val="300"/>
          <w:marBottom w:val="600"/>
          <w:divBdr>
            <w:top w:val="none" w:sz="0" w:space="0" w:color="auto"/>
            <w:left w:val="none" w:sz="0" w:space="0" w:color="auto"/>
            <w:bottom w:val="none" w:sz="0" w:space="0" w:color="auto"/>
            <w:right w:val="none" w:sz="0" w:space="0" w:color="auto"/>
          </w:divBdr>
          <w:divsChild>
            <w:div w:id="42168482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200707715">
      <w:bodyDiv w:val="1"/>
      <w:marLeft w:val="0"/>
      <w:marRight w:val="0"/>
      <w:marTop w:val="0"/>
      <w:marBottom w:val="0"/>
      <w:divBdr>
        <w:top w:val="none" w:sz="0" w:space="0" w:color="auto"/>
        <w:left w:val="none" w:sz="0" w:space="0" w:color="auto"/>
        <w:bottom w:val="none" w:sz="0" w:space="0" w:color="auto"/>
        <w:right w:val="none" w:sz="0" w:space="0" w:color="auto"/>
      </w:divBdr>
      <w:divsChild>
        <w:div w:id="804078960">
          <w:marLeft w:val="0"/>
          <w:marRight w:val="0"/>
          <w:marTop w:val="300"/>
          <w:marBottom w:val="300"/>
          <w:divBdr>
            <w:top w:val="none" w:sz="0" w:space="0" w:color="auto"/>
            <w:left w:val="none" w:sz="0" w:space="0" w:color="auto"/>
            <w:bottom w:val="none" w:sz="0" w:space="0" w:color="auto"/>
            <w:right w:val="none" w:sz="0" w:space="0" w:color="auto"/>
          </w:divBdr>
        </w:div>
        <w:div w:id="104228086">
          <w:marLeft w:val="0"/>
          <w:marRight w:val="0"/>
          <w:marTop w:val="300"/>
          <w:marBottom w:val="300"/>
          <w:divBdr>
            <w:top w:val="none" w:sz="0" w:space="0" w:color="auto"/>
            <w:left w:val="none" w:sz="0" w:space="0" w:color="auto"/>
            <w:bottom w:val="none" w:sz="0" w:space="0" w:color="auto"/>
            <w:right w:val="none" w:sz="0" w:space="0" w:color="auto"/>
          </w:divBdr>
        </w:div>
        <w:div w:id="1229071877">
          <w:marLeft w:val="0"/>
          <w:marRight w:val="0"/>
          <w:marTop w:val="300"/>
          <w:marBottom w:val="300"/>
          <w:divBdr>
            <w:top w:val="none" w:sz="0" w:space="0" w:color="auto"/>
            <w:left w:val="none" w:sz="0" w:space="0" w:color="auto"/>
            <w:bottom w:val="none" w:sz="0" w:space="0" w:color="auto"/>
            <w:right w:val="none" w:sz="0" w:space="0" w:color="auto"/>
          </w:divBdr>
        </w:div>
        <w:div w:id="710571012">
          <w:marLeft w:val="0"/>
          <w:marRight w:val="0"/>
          <w:marTop w:val="300"/>
          <w:marBottom w:val="300"/>
          <w:divBdr>
            <w:top w:val="none" w:sz="0" w:space="0" w:color="auto"/>
            <w:left w:val="none" w:sz="0" w:space="0" w:color="auto"/>
            <w:bottom w:val="none" w:sz="0" w:space="0" w:color="auto"/>
            <w:right w:val="none" w:sz="0" w:space="0" w:color="auto"/>
          </w:divBdr>
        </w:div>
        <w:div w:id="1438328126">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Aven Homi</cp:lastModifiedBy>
  <cp:revision>3</cp:revision>
  <cp:lastPrinted>2018-01-18T03:10:00Z</cp:lastPrinted>
  <dcterms:created xsi:type="dcterms:W3CDTF">2018-01-26T11:11:00Z</dcterms:created>
  <dcterms:modified xsi:type="dcterms:W3CDTF">2018-01-26T11:14:00Z</dcterms:modified>
</cp:coreProperties>
</file>